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16" w:type="dxa"/>
        <w:tblLayout w:type="fixed"/>
        <w:tblLook w:val="04A0"/>
      </w:tblPr>
      <w:tblGrid>
        <w:gridCol w:w="2808"/>
        <w:gridCol w:w="180"/>
        <w:gridCol w:w="2340"/>
        <w:gridCol w:w="2610"/>
        <w:gridCol w:w="6678"/>
      </w:tblGrid>
      <w:tr w:rsidR="00BC13FA" w:rsidTr="000F6222">
        <w:trPr>
          <w:trHeight w:val="756"/>
        </w:trPr>
        <w:tc>
          <w:tcPr>
            <w:tcW w:w="5328" w:type="dxa"/>
            <w:gridSpan w:val="3"/>
            <w:vAlign w:val="center"/>
          </w:tcPr>
          <w:p w:rsidR="00BC13FA" w:rsidRPr="00697EC7" w:rsidRDefault="00BC13FA" w:rsidP="0035253C">
            <w:pPr>
              <w:jc w:val="center"/>
              <w:rPr>
                <w:b/>
                <w:sz w:val="36"/>
              </w:rPr>
            </w:pPr>
            <w:r>
              <w:rPr>
                <w:b/>
                <w:sz w:val="72"/>
              </w:rPr>
              <w:t>4</w:t>
            </w:r>
            <w:r w:rsidRPr="004A76CA">
              <w:rPr>
                <w:b/>
                <w:sz w:val="72"/>
                <w:vertAlign w:val="superscript"/>
              </w:rPr>
              <w:t>th</w:t>
            </w:r>
            <w:r>
              <w:rPr>
                <w:b/>
                <w:sz w:val="72"/>
              </w:rPr>
              <w:t xml:space="preserve"> Grade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610" w:type="dxa"/>
            <w:vAlign w:val="center"/>
          </w:tcPr>
          <w:p w:rsidR="00BC13FA" w:rsidRPr="00697EC7" w:rsidRDefault="00BC13FA" w:rsidP="00697EC7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6678" w:type="dxa"/>
            <w:vAlign w:val="center"/>
          </w:tcPr>
          <w:p w:rsidR="00BC13FA" w:rsidRDefault="00BC13FA" w:rsidP="003908C5">
            <w:pPr>
              <w:jc w:val="center"/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BC13FA" w:rsidTr="000F6222">
        <w:trPr>
          <w:trHeight w:val="1916"/>
        </w:trPr>
        <w:tc>
          <w:tcPr>
            <w:tcW w:w="2808" w:type="dxa"/>
          </w:tcPr>
          <w:p w:rsidR="00BC13FA" w:rsidRPr="00697EC7" w:rsidRDefault="00BC13FA">
            <w:pPr>
              <w:rPr>
                <w:i/>
                <w:sz w:val="20"/>
              </w:rPr>
            </w:pPr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102870</wp:posOffset>
                  </wp:positionV>
                  <wp:extent cx="1633220" cy="1483995"/>
                  <wp:effectExtent l="19050" t="0" r="5080" b="0"/>
                  <wp:wrapSquare wrapText="bothSides"/>
                  <wp:docPr id="2" name="Picture 1" descr="http://commoncore.org/maps/images/content/pic-unit-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moncore.org/maps/images/content/pic-unit-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0" w:type="dxa"/>
            <w:gridSpan w:val="2"/>
            <w:vAlign w:val="center"/>
          </w:tcPr>
          <w:p w:rsidR="00BC13FA" w:rsidRPr="0035253C" w:rsidRDefault="00BC13FA" w:rsidP="00697EC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>Unit 1</w:t>
            </w:r>
          </w:p>
          <w:p w:rsidR="00BC13FA" w:rsidRDefault="00BC13FA" w:rsidP="00697EC7">
            <w:pPr>
              <w:jc w:val="center"/>
            </w:pPr>
            <w:r>
              <w:rPr>
                <w:sz w:val="24"/>
              </w:rPr>
              <w:t>Tales of the Heart</w:t>
            </w:r>
          </w:p>
        </w:tc>
        <w:tc>
          <w:tcPr>
            <w:tcW w:w="2610" w:type="dxa"/>
            <w:vAlign w:val="center"/>
          </w:tcPr>
          <w:p w:rsidR="00BC13FA" w:rsidRDefault="00BC13FA" w:rsidP="00697E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 week unit</w:t>
            </w:r>
          </w:p>
          <w:p w:rsidR="00BC13FA" w:rsidRPr="0035253C" w:rsidRDefault="00BC13FA" w:rsidP="00697EC7">
            <w:pPr>
              <w:jc w:val="center"/>
              <w:rPr>
                <w:b/>
                <w:sz w:val="32"/>
              </w:rPr>
            </w:pPr>
          </w:p>
          <w:p w:rsidR="00BC13FA" w:rsidRDefault="00BC13FA" w:rsidP="006D03C0">
            <w:pPr>
              <w:jc w:val="center"/>
            </w:pPr>
            <w:r>
              <w:t>Students explore the mixture of emotions that accompany the transition to fourth grade, as well as learn from informational text about the body.</w:t>
            </w:r>
          </w:p>
        </w:tc>
        <w:tc>
          <w:tcPr>
            <w:tcW w:w="6678" w:type="dxa"/>
            <w:vAlign w:val="center"/>
          </w:tcPr>
          <w:p w:rsidR="00BC13FA" w:rsidRDefault="00436BB8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The Virtual Heart</w:t>
            </w:r>
          </w:p>
          <w:p w:rsidR="00436BB8" w:rsidRDefault="00E50E4E" w:rsidP="006D03C0">
            <w:hyperlink r:id="rId7" w:history="1">
              <w:r w:rsidR="00436BB8" w:rsidRPr="00436BB8">
                <w:rPr>
                  <w:rStyle w:val="Hyperlink"/>
                </w:rPr>
                <w:t>http://thevirtualheart.org/</w:t>
              </w:r>
            </w:hyperlink>
          </w:p>
          <w:p w:rsidR="00436BB8" w:rsidRDefault="00436BB8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The Circulatory System</w:t>
            </w:r>
          </w:p>
          <w:p w:rsidR="00436BB8" w:rsidRDefault="00E50E4E" w:rsidP="006D03C0">
            <w:hyperlink r:id="rId8" w:history="1">
              <w:r w:rsidR="00436BB8" w:rsidRPr="00436BB8">
                <w:rPr>
                  <w:rStyle w:val="Hyperlink"/>
                </w:rPr>
                <w:t>http://www.freewebs.com/soaring_sphincter_travel_agency/circulatorysystem.htm</w:t>
              </w:r>
            </w:hyperlink>
          </w:p>
          <w:p w:rsidR="00436BB8" w:rsidRDefault="00436BB8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The Respi</w:t>
            </w:r>
            <w:r w:rsidR="00157D7C">
              <w:rPr>
                <w:b/>
                <w:i/>
              </w:rPr>
              <w:t>ra</w:t>
            </w:r>
            <w:r>
              <w:rPr>
                <w:b/>
                <w:i/>
              </w:rPr>
              <w:t>tory System</w:t>
            </w:r>
          </w:p>
          <w:p w:rsidR="00157D7C" w:rsidRPr="00157D7C" w:rsidRDefault="00E50E4E" w:rsidP="006D03C0">
            <w:hyperlink r:id="rId9" w:history="1">
              <w:r w:rsidR="00157D7C" w:rsidRPr="00157D7C">
                <w:rPr>
                  <w:rStyle w:val="Hyperlink"/>
                </w:rPr>
                <w:t>http://www.bing.com/videos/search?q=virtual+tour+of+the+respiratory+system&amp;view=detail&amp;mid=08EEBDBA2538D5AEA83108EEBDBA2538D5AEA831&amp;first=0</w:t>
              </w:r>
            </w:hyperlink>
          </w:p>
        </w:tc>
      </w:tr>
      <w:tr w:rsidR="00BC13FA" w:rsidTr="000F6222">
        <w:trPr>
          <w:trHeight w:val="366"/>
        </w:trPr>
        <w:tc>
          <w:tcPr>
            <w:tcW w:w="2808" w:type="dxa"/>
          </w:tcPr>
          <w:p w:rsidR="00BC13FA" w:rsidRDefault="00BC13FA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226060</wp:posOffset>
                  </wp:positionV>
                  <wp:extent cx="1633220" cy="1483995"/>
                  <wp:effectExtent l="19050" t="0" r="5080" b="0"/>
                  <wp:wrapSquare wrapText="bothSides"/>
                  <wp:docPr id="3" name="Picture 4" descr="http://commoncore.org/maps/images/content/pic-unit-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moncore.org/maps/images/content/pic-unit-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0" w:type="dxa"/>
            <w:gridSpan w:val="2"/>
            <w:vAlign w:val="center"/>
          </w:tcPr>
          <w:p w:rsidR="00BC13FA" w:rsidRPr="0035253C" w:rsidRDefault="00BC13FA" w:rsidP="0035253C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2</w:t>
            </w:r>
          </w:p>
          <w:p w:rsidR="00BC13FA" w:rsidRDefault="00BC13FA" w:rsidP="003525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Literature Settings:</w:t>
            </w:r>
          </w:p>
          <w:p w:rsidR="00BC13FA" w:rsidRDefault="00BC13FA" w:rsidP="0035253C">
            <w:pPr>
              <w:jc w:val="center"/>
            </w:pPr>
            <w:r>
              <w:rPr>
                <w:sz w:val="24"/>
              </w:rPr>
              <w:t>Weather or Not</w:t>
            </w:r>
          </w:p>
        </w:tc>
        <w:tc>
          <w:tcPr>
            <w:tcW w:w="2610" w:type="dxa"/>
            <w:vAlign w:val="center"/>
          </w:tcPr>
          <w:p w:rsidR="00BC13FA" w:rsidRDefault="00BC13FA" w:rsidP="0035253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BC13FA" w:rsidRPr="0035253C" w:rsidRDefault="00BC13FA" w:rsidP="0035253C">
            <w:pPr>
              <w:jc w:val="center"/>
              <w:rPr>
                <w:b/>
                <w:sz w:val="32"/>
              </w:rPr>
            </w:pPr>
          </w:p>
          <w:p w:rsidR="00BC13FA" w:rsidRDefault="00BC13FA" w:rsidP="0035253C">
            <w:pPr>
              <w:jc w:val="center"/>
            </w:pPr>
            <w:r>
              <w:t>Students explore geography as it relates to seasons and weather.  They discover how these settings are represented in- and affect events in literature.</w:t>
            </w:r>
          </w:p>
          <w:p w:rsidR="00BC13FA" w:rsidRDefault="00BC13FA" w:rsidP="006D03C0"/>
        </w:tc>
        <w:tc>
          <w:tcPr>
            <w:tcW w:w="6678" w:type="dxa"/>
            <w:vAlign w:val="center"/>
          </w:tcPr>
          <w:p w:rsidR="00BC13FA" w:rsidRDefault="00161600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Prairie Dogs</w:t>
            </w:r>
          </w:p>
          <w:p w:rsidR="00161600" w:rsidRDefault="00E50E4E" w:rsidP="006D03C0">
            <w:hyperlink r:id="rId11" w:history="1">
              <w:r w:rsidR="00161600" w:rsidRPr="00161600">
                <w:rPr>
                  <w:rStyle w:val="Hyperlink"/>
                </w:rPr>
                <w:t>http://www.wimp.com/prairiedogs/</w:t>
              </w:r>
            </w:hyperlink>
          </w:p>
          <w:p w:rsidR="00161600" w:rsidRDefault="00161600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Owen </w:t>
            </w:r>
            <w:proofErr w:type="spellStart"/>
            <w:r>
              <w:rPr>
                <w:b/>
                <w:i/>
              </w:rPr>
              <w:t>Mzee</w:t>
            </w:r>
            <w:proofErr w:type="spellEnd"/>
          </w:p>
          <w:p w:rsidR="00161600" w:rsidRDefault="00E50E4E" w:rsidP="006D03C0">
            <w:hyperlink r:id="rId12" w:history="1">
              <w:r w:rsidR="00161600" w:rsidRPr="00161600">
                <w:rPr>
                  <w:rStyle w:val="Hyperlink"/>
                </w:rPr>
                <w:t>http://vimeo.com/24175704</w:t>
              </w:r>
            </w:hyperlink>
          </w:p>
          <w:p w:rsidR="00FB5D3A" w:rsidRDefault="00FB5D3A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How Does a Hurricane Form?</w:t>
            </w:r>
          </w:p>
          <w:p w:rsidR="00FB5D3A" w:rsidRDefault="00E50E4E" w:rsidP="006D03C0">
            <w:hyperlink r:id="rId13" w:history="1">
              <w:r w:rsidR="00FB5D3A" w:rsidRPr="00FB5D3A">
                <w:rPr>
                  <w:rStyle w:val="Hyperlink"/>
                </w:rPr>
                <w:t>http://www.wimp.com/hurricaneborn/</w:t>
              </w:r>
            </w:hyperlink>
          </w:p>
          <w:p w:rsidR="00FB5D3A" w:rsidRPr="003B1772" w:rsidRDefault="00FB5D3A" w:rsidP="00FB5D3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The Real "Little House on the </w:t>
            </w:r>
            <w:proofErr w:type="spellStart"/>
            <w:r>
              <w:rPr>
                <w:b/>
                <w:i/>
              </w:rPr>
              <w:t>Prarie</w:t>
            </w:r>
            <w:proofErr w:type="spellEnd"/>
            <w:r>
              <w:rPr>
                <w:b/>
                <w:i/>
              </w:rPr>
              <w:t>"</w:t>
            </w:r>
          </w:p>
          <w:p w:rsidR="00FB5D3A" w:rsidRPr="00FB5D3A" w:rsidRDefault="00E50E4E" w:rsidP="00FB5D3A">
            <w:hyperlink r:id="rId14" w:history="1">
              <w:r w:rsidR="00FB5D3A" w:rsidRPr="003B1772">
                <w:rPr>
                  <w:rStyle w:val="Hyperlink"/>
                </w:rPr>
                <w:t>http://www.bing.com/videos/search?q=virtual+tour+Laura+Ingalls+Wilder&amp;view=detail&amp;mid=7F07ECDB79576C27903A7F07ECDB79576C27903A&amp;first=0</w:t>
              </w:r>
            </w:hyperlink>
          </w:p>
        </w:tc>
      </w:tr>
      <w:tr w:rsidR="00BC13FA" w:rsidTr="000F6222">
        <w:trPr>
          <w:trHeight w:val="366"/>
        </w:trPr>
        <w:tc>
          <w:tcPr>
            <w:tcW w:w="2808" w:type="dxa"/>
          </w:tcPr>
          <w:p w:rsidR="00BC13FA" w:rsidRDefault="00BC13FA"/>
          <w:p w:rsidR="00BC13FA" w:rsidRDefault="00BC13FA"/>
          <w:p w:rsidR="00BC13FA" w:rsidRDefault="00BC13FA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24429</wp:posOffset>
                  </wp:positionH>
                  <wp:positionV relativeFrom="paragraph">
                    <wp:posOffset>-1382</wp:posOffset>
                  </wp:positionV>
                  <wp:extent cx="1634452" cy="1484555"/>
                  <wp:effectExtent l="19050" t="0" r="3848" b="0"/>
                  <wp:wrapSquare wrapText="bothSides"/>
                  <wp:docPr id="4" name="Picture 7" descr="http://commoncore.org/maps/images/content/pic-unit-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moncore.org/maps/images/content/pic-unit-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52" cy="14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0" w:type="dxa"/>
            <w:gridSpan w:val="2"/>
            <w:vAlign w:val="center"/>
          </w:tcPr>
          <w:p w:rsidR="00BC13FA" w:rsidRPr="0035253C" w:rsidRDefault="00BC13FA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3</w:t>
            </w:r>
          </w:p>
          <w:p w:rsidR="00BC13FA" w:rsidRDefault="00BC13FA" w:rsidP="00DF6180">
            <w:pPr>
              <w:jc w:val="center"/>
            </w:pPr>
            <w:r>
              <w:rPr>
                <w:sz w:val="24"/>
              </w:rPr>
              <w:t>Animals Are Characters, Too: Characters Who Gallop, Bark and Squeak</w:t>
            </w:r>
          </w:p>
        </w:tc>
        <w:tc>
          <w:tcPr>
            <w:tcW w:w="2610" w:type="dxa"/>
            <w:vAlign w:val="center"/>
          </w:tcPr>
          <w:p w:rsidR="00BC13FA" w:rsidRDefault="00BC13FA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 week unit</w:t>
            </w:r>
          </w:p>
          <w:p w:rsidR="00BC13FA" w:rsidRPr="0035253C" w:rsidRDefault="00BC13FA" w:rsidP="00DF6180">
            <w:pPr>
              <w:jc w:val="center"/>
              <w:rPr>
                <w:b/>
                <w:sz w:val="32"/>
              </w:rPr>
            </w:pPr>
          </w:p>
          <w:p w:rsidR="00BC13FA" w:rsidRDefault="00BC13FA" w:rsidP="003E5E77">
            <w:pPr>
              <w:jc w:val="center"/>
            </w:pPr>
            <w:r>
              <w:t>Students compare how horses, dogs, and mice are portrayed in fiction and nonfiction.</w:t>
            </w:r>
          </w:p>
        </w:tc>
        <w:tc>
          <w:tcPr>
            <w:tcW w:w="6678" w:type="dxa"/>
            <w:vAlign w:val="center"/>
          </w:tcPr>
          <w:p w:rsidR="00BC13FA" w:rsidRDefault="00FB5D3A" w:rsidP="00FB5D3A">
            <w:pPr>
              <w:rPr>
                <w:b/>
                <w:i/>
              </w:rPr>
            </w:pPr>
            <w:r w:rsidRPr="00FB5D3A">
              <w:rPr>
                <w:b/>
                <w:i/>
              </w:rPr>
              <w:t>The Black Stallion (original trailer)</w:t>
            </w:r>
          </w:p>
          <w:p w:rsidR="00FB5D3A" w:rsidRDefault="00E50E4E" w:rsidP="00FB5D3A">
            <w:hyperlink r:id="rId16" w:history="1">
              <w:r w:rsidR="00FB5D3A" w:rsidRPr="00FB5D3A">
                <w:rPr>
                  <w:rStyle w:val="Hyperlink"/>
                </w:rPr>
                <w:t>http://www.tcm.com/mediaroom/video/153299/Black-Stallion-The.html</w:t>
              </w:r>
            </w:hyperlink>
          </w:p>
          <w:p w:rsidR="00FB5D3A" w:rsidRDefault="00FB5D3A" w:rsidP="00FB5D3A">
            <w:pPr>
              <w:rPr>
                <w:b/>
                <w:i/>
              </w:rPr>
            </w:pPr>
            <w:r>
              <w:rPr>
                <w:b/>
                <w:i/>
              </w:rPr>
              <w:t>Wild Horse Gather</w:t>
            </w:r>
          </w:p>
          <w:p w:rsidR="00FB5D3A" w:rsidRDefault="00E50E4E" w:rsidP="00FB5D3A">
            <w:hyperlink r:id="rId17" w:history="1">
              <w:r w:rsidR="00FB5D3A" w:rsidRPr="00C86C5D">
                <w:rPr>
                  <w:rStyle w:val="Hyperlink"/>
                </w:rPr>
                <w:t>http://vimeo.com/6273041</w:t>
              </w:r>
            </w:hyperlink>
          </w:p>
          <w:p w:rsidR="00C86C5D" w:rsidRDefault="00C86C5D" w:rsidP="00FB5D3A">
            <w:pPr>
              <w:rPr>
                <w:b/>
                <w:i/>
              </w:rPr>
            </w:pPr>
            <w:r>
              <w:rPr>
                <w:b/>
                <w:i/>
              </w:rPr>
              <w:t>Because of Winn Dixie (original trailer)</w:t>
            </w:r>
          </w:p>
          <w:p w:rsidR="00C86C5D" w:rsidRPr="00C86C5D" w:rsidRDefault="00E50E4E" w:rsidP="00FB5D3A">
            <w:hyperlink r:id="rId18" w:history="1">
              <w:r w:rsidR="00C86C5D" w:rsidRPr="00C86C5D">
                <w:rPr>
                  <w:rStyle w:val="Hyperlink"/>
                </w:rPr>
                <w:t>http://www.artistdirect.com/video/because-of-winn-dixie/69081</w:t>
              </w:r>
            </w:hyperlink>
          </w:p>
          <w:p w:rsidR="00C86C5D" w:rsidRDefault="00024BF4" w:rsidP="00FB5D3A">
            <w:pPr>
              <w:rPr>
                <w:b/>
                <w:i/>
              </w:rPr>
            </w:pPr>
            <w:r>
              <w:rPr>
                <w:b/>
                <w:i/>
              </w:rPr>
              <w:t>Owl Pellets</w:t>
            </w:r>
          </w:p>
          <w:p w:rsidR="00024BF4" w:rsidRPr="00024BF4" w:rsidRDefault="00E50E4E" w:rsidP="00FB5D3A">
            <w:hyperlink r:id="rId19" w:history="1">
              <w:r w:rsidR="00024BF4" w:rsidRPr="00024BF4">
                <w:rPr>
                  <w:rStyle w:val="Hyperlink"/>
                </w:rPr>
                <w:t>http://www.artistdirect.com/video/because-of-winn-dixie/69081</w:t>
              </w:r>
            </w:hyperlink>
          </w:p>
        </w:tc>
      </w:tr>
      <w:tr w:rsidR="00BC13FA" w:rsidTr="000F6222">
        <w:trPr>
          <w:trHeight w:val="390"/>
        </w:trPr>
        <w:tc>
          <w:tcPr>
            <w:tcW w:w="5328" w:type="dxa"/>
            <w:gridSpan w:val="3"/>
            <w:vAlign w:val="center"/>
          </w:tcPr>
          <w:p w:rsidR="00BC13FA" w:rsidRPr="00697EC7" w:rsidRDefault="00BC13FA" w:rsidP="00DF6180">
            <w:pPr>
              <w:jc w:val="center"/>
              <w:rPr>
                <w:b/>
                <w:sz w:val="36"/>
              </w:rPr>
            </w:pPr>
            <w:r>
              <w:rPr>
                <w:b/>
                <w:sz w:val="72"/>
              </w:rPr>
              <w:lastRenderedPageBreak/>
              <w:t>4</w:t>
            </w:r>
            <w:r w:rsidRPr="00DF6180">
              <w:rPr>
                <w:b/>
                <w:sz w:val="72"/>
                <w:vertAlign w:val="superscript"/>
              </w:rPr>
              <w:t>th</w:t>
            </w:r>
            <w:r>
              <w:rPr>
                <w:b/>
                <w:sz w:val="72"/>
              </w:rPr>
              <w:t xml:space="preserve"> Grade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610" w:type="dxa"/>
            <w:vAlign w:val="center"/>
          </w:tcPr>
          <w:p w:rsidR="00BC13FA" w:rsidRPr="00697EC7" w:rsidRDefault="00BC13FA" w:rsidP="00DF6180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6678" w:type="dxa"/>
            <w:vAlign w:val="center"/>
          </w:tcPr>
          <w:p w:rsidR="00BC13FA" w:rsidRDefault="00BC13FA" w:rsidP="003908C5">
            <w:pPr>
              <w:jc w:val="center"/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BC13FA" w:rsidTr="000F6222">
        <w:trPr>
          <w:trHeight w:val="390"/>
        </w:trPr>
        <w:tc>
          <w:tcPr>
            <w:tcW w:w="2988" w:type="dxa"/>
            <w:gridSpan w:val="2"/>
          </w:tcPr>
          <w:p w:rsidR="00BC13FA" w:rsidRDefault="00BC13FA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102870</wp:posOffset>
                  </wp:positionV>
                  <wp:extent cx="1633220" cy="1483995"/>
                  <wp:effectExtent l="19050" t="0" r="5080" b="0"/>
                  <wp:wrapSquare wrapText="bothSides"/>
                  <wp:docPr id="5" name="Picture 10" descr="http://commoncore.org/maps/images/content/pic-unit-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mmoncore.org/maps/images/content/pic-unit-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BC13FA" w:rsidRPr="0035253C" w:rsidRDefault="00BC13FA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4</w:t>
            </w:r>
          </w:p>
          <w:p w:rsidR="00BC13FA" w:rsidRDefault="00BC13FA" w:rsidP="00DF6180">
            <w:pPr>
              <w:jc w:val="center"/>
            </w:pPr>
            <w:r>
              <w:rPr>
                <w:sz w:val="24"/>
              </w:rPr>
              <w:t>Revolutionaries from the Past</w:t>
            </w:r>
          </w:p>
        </w:tc>
        <w:tc>
          <w:tcPr>
            <w:tcW w:w="2610" w:type="dxa"/>
            <w:vAlign w:val="center"/>
          </w:tcPr>
          <w:p w:rsidR="00BC13FA" w:rsidRDefault="00BC13FA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 week unit</w:t>
            </w:r>
          </w:p>
          <w:p w:rsidR="00BC13FA" w:rsidRPr="0035253C" w:rsidRDefault="00BC13FA" w:rsidP="00DF6180">
            <w:pPr>
              <w:jc w:val="center"/>
              <w:rPr>
                <w:b/>
                <w:sz w:val="32"/>
              </w:rPr>
            </w:pPr>
          </w:p>
          <w:p w:rsidR="00BC13FA" w:rsidRDefault="00BC13FA" w:rsidP="003E5E77">
            <w:pPr>
              <w:jc w:val="center"/>
            </w:pPr>
            <w:r>
              <w:t>Students read historical fiction and poetry from America’s past- including works from the time of the American Revolution.</w:t>
            </w:r>
          </w:p>
        </w:tc>
        <w:tc>
          <w:tcPr>
            <w:tcW w:w="6678" w:type="dxa"/>
            <w:vAlign w:val="center"/>
          </w:tcPr>
          <w:p w:rsidR="00BC13FA" w:rsidRPr="00BC13FA" w:rsidRDefault="00BC13FA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Mount Vernon Virtual Tour</w:t>
            </w:r>
          </w:p>
          <w:p w:rsidR="00BC13FA" w:rsidRDefault="00E50E4E" w:rsidP="00E5106F">
            <w:hyperlink r:id="rId21" w:history="1">
              <w:r w:rsidR="00BC13FA" w:rsidRPr="00BC13FA">
                <w:rPr>
                  <w:rStyle w:val="Hyperlink"/>
                </w:rPr>
                <w:t>http://www.mountvernon.org/visit-his-estate/virtual-tour-flash</w:t>
              </w:r>
            </w:hyperlink>
          </w:p>
          <w:p w:rsidR="00BC13FA" w:rsidRPr="00BC13FA" w:rsidRDefault="00BC13FA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Rare Book Room (Ben Franklin)</w:t>
            </w:r>
          </w:p>
          <w:p w:rsidR="00BC13FA" w:rsidRPr="00C559F8" w:rsidRDefault="00E50E4E" w:rsidP="00E5106F">
            <w:pPr>
              <w:rPr>
                <w:lang w:val="es-US"/>
              </w:rPr>
            </w:pPr>
            <w:hyperlink r:id="rId22" w:history="1">
              <w:r w:rsidR="00BC13FA" w:rsidRPr="00C559F8">
                <w:rPr>
                  <w:rStyle w:val="Hyperlink"/>
                  <w:lang w:val="es-US"/>
                </w:rPr>
                <w:t>http://www.rarebookroom.org/</w:t>
              </w:r>
            </w:hyperlink>
          </w:p>
          <w:p w:rsidR="00571CA8" w:rsidRPr="00C559F8" w:rsidRDefault="00571CA8" w:rsidP="00571CA8">
            <w:pPr>
              <w:rPr>
                <w:b/>
                <w:i/>
                <w:lang w:val="es-US"/>
              </w:rPr>
            </w:pPr>
            <w:r w:rsidRPr="00C559F8">
              <w:rPr>
                <w:b/>
                <w:i/>
                <w:lang w:val="es-US"/>
              </w:rPr>
              <w:t>Historical Documents</w:t>
            </w:r>
          </w:p>
          <w:p w:rsidR="00571CA8" w:rsidRPr="00C559F8" w:rsidRDefault="00E50E4E" w:rsidP="00571CA8">
            <w:pPr>
              <w:rPr>
                <w:lang w:val="es-US"/>
              </w:rPr>
            </w:pPr>
            <w:hyperlink r:id="rId23" w:history="1">
              <w:r w:rsidR="00571CA8" w:rsidRPr="00C559F8">
                <w:rPr>
                  <w:rStyle w:val="Hyperlink"/>
                  <w:lang w:val="es-US"/>
                </w:rPr>
                <w:t>http://www.ushistory.org/documents/index.html</w:t>
              </w:r>
            </w:hyperlink>
          </w:p>
          <w:p w:rsidR="00372C9F" w:rsidRDefault="00372C9F" w:rsidP="00571CA8">
            <w:pPr>
              <w:rPr>
                <w:b/>
                <w:i/>
              </w:rPr>
            </w:pPr>
            <w:r>
              <w:rPr>
                <w:b/>
                <w:i/>
              </w:rPr>
              <w:t>Yankee Doodle Dandy</w:t>
            </w:r>
          </w:p>
          <w:p w:rsidR="00372C9F" w:rsidRPr="00372C9F" w:rsidRDefault="00E50E4E" w:rsidP="00571CA8">
            <w:hyperlink r:id="rId24" w:history="1">
              <w:r w:rsidR="00372C9F" w:rsidRPr="00372C9F">
                <w:rPr>
                  <w:rStyle w:val="Hyperlink"/>
                </w:rPr>
                <w:t>http://vimeo.com/34877621</w:t>
              </w:r>
            </w:hyperlink>
          </w:p>
        </w:tc>
      </w:tr>
      <w:tr w:rsidR="00BC13FA" w:rsidTr="000F6222">
        <w:trPr>
          <w:trHeight w:val="366"/>
        </w:trPr>
        <w:tc>
          <w:tcPr>
            <w:tcW w:w="2988" w:type="dxa"/>
            <w:gridSpan w:val="2"/>
          </w:tcPr>
          <w:p w:rsidR="00BC13FA" w:rsidRDefault="00BC13FA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81915</wp:posOffset>
                  </wp:positionV>
                  <wp:extent cx="1633220" cy="1483995"/>
                  <wp:effectExtent l="19050" t="0" r="5080" b="0"/>
                  <wp:wrapSquare wrapText="bothSides"/>
                  <wp:docPr id="6" name="Picture 13" descr="http://commoncore.org/maps/images/content/pic-unit-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moncore.org/maps/images/content/pic-unit-4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BC13FA" w:rsidRPr="0035253C" w:rsidRDefault="00BC13FA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5</w:t>
            </w:r>
          </w:p>
          <w:p w:rsidR="00BC13FA" w:rsidRDefault="00BC13FA" w:rsidP="00DF6180">
            <w:pPr>
              <w:jc w:val="center"/>
            </w:pPr>
            <w:r>
              <w:rPr>
                <w:sz w:val="24"/>
              </w:rPr>
              <w:t>Stories of the Earth and Sky</w:t>
            </w:r>
          </w:p>
        </w:tc>
        <w:tc>
          <w:tcPr>
            <w:tcW w:w="2610" w:type="dxa"/>
            <w:vAlign w:val="center"/>
          </w:tcPr>
          <w:p w:rsidR="00BC13FA" w:rsidRDefault="00BC13FA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 week unit</w:t>
            </w:r>
          </w:p>
          <w:p w:rsidR="00BC13FA" w:rsidRPr="0035253C" w:rsidRDefault="00BC13FA" w:rsidP="00DF6180">
            <w:pPr>
              <w:jc w:val="center"/>
              <w:rPr>
                <w:b/>
                <w:sz w:val="32"/>
              </w:rPr>
            </w:pPr>
          </w:p>
          <w:p w:rsidR="00BC13FA" w:rsidRDefault="00BC13FA" w:rsidP="00A426A7">
            <w:pPr>
              <w:jc w:val="center"/>
            </w:pPr>
            <w:r>
              <w:t>This unit pairs Native American stories with informational text about the earth and sky.</w:t>
            </w:r>
          </w:p>
        </w:tc>
        <w:tc>
          <w:tcPr>
            <w:tcW w:w="6678" w:type="dxa"/>
            <w:vAlign w:val="center"/>
          </w:tcPr>
          <w:p w:rsidR="00BC13FA" w:rsidRPr="007020ED" w:rsidRDefault="007020ED" w:rsidP="003E5E77">
            <w:pPr>
              <w:rPr>
                <w:b/>
                <w:i/>
              </w:rPr>
            </w:pPr>
            <w:r w:rsidRPr="007020ED">
              <w:rPr>
                <w:b/>
                <w:i/>
              </w:rPr>
              <w:t>Cahokia Mound Builders</w:t>
            </w:r>
          </w:p>
          <w:p w:rsidR="007020ED" w:rsidRDefault="00E50E4E" w:rsidP="003E5E77">
            <w:pPr>
              <w:rPr>
                <w:i/>
              </w:rPr>
            </w:pPr>
            <w:hyperlink r:id="rId26" w:history="1">
              <w:r w:rsidR="007020ED" w:rsidRPr="007020ED">
                <w:rPr>
                  <w:rStyle w:val="Hyperlink"/>
                  <w:i/>
                </w:rPr>
                <w:t>http://www.bing.com/videos/search?q=Mound+Builders+of+ancient+North+America&amp;view=detail&amp;mid=1203C5909DA8921B4FF81203C5909DA8921B4FF8&amp;first=0</w:t>
              </w:r>
            </w:hyperlink>
          </w:p>
          <w:p w:rsidR="007020ED" w:rsidRDefault="007020ED" w:rsidP="003E5E77">
            <w:pPr>
              <w:rPr>
                <w:b/>
              </w:rPr>
            </w:pPr>
            <w:r w:rsidRPr="007020ED">
              <w:rPr>
                <w:b/>
              </w:rPr>
              <w:t>Phases of the Moon</w:t>
            </w:r>
          </w:p>
          <w:p w:rsidR="007020ED" w:rsidRPr="007020ED" w:rsidRDefault="00E50E4E" w:rsidP="003E5E77">
            <w:pPr>
              <w:rPr>
                <w:i/>
              </w:rPr>
            </w:pPr>
            <w:hyperlink r:id="rId27" w:history="1">
              <w:r w:rsidR="007020ED" w:rsidRPr="007020ED">
                <w:rPr>
                  <w:rStyle w:val="Hyperlink"/>
                  <w:i/>
                </w:rPr>
                <w:t>http://www.bing.com/videos/search?q=Phases+Of+The+Moon&amp;view=detail&amp;mid=3750A0F5131964ED9D173750A0F5131964ED9D17&amp;first=0</w:t>
              </w:r>
            </w:hyperlink>
          </w:p>
        </w:tc>
      </w:tr>
      <w:tr w:rsidR="00BC13FA" w:rsidTr="000F6222">
        <w:trPr>
          <w:trHeight w:val="390"/>
        </w:trPr>
        <w:tc>
          <w:tcPr>
            <w:tcW w:w="2988" w:type="dxa"/>
            <w:gridSpan w:val="2"/>
          </w:tcPr>
          <w:p w:rsidR="00BC13FA" w:rsidRDefault="00BC13FA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59690</wp:posOffset>
                  </wp:positionV>
                  <wp:extent cx="1633220" cy="1483995"/>
                  <wp:effectExtent l="19050" t="0" r="5080" b="0"/>
                  <wp:wrapSquare wrapText="bothSides"/>
                  <wp:docPr id="8" name="Picture 16" descr="http://commoncore.org/maps/images/content/pic-unit-4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mmoncore.org/maps/images/content/pic-unit-4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BC13FA" w:rsidRPr="0035253C" w:rsidRDefault="00BC13FA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6</w:t>
            </w:r>
          </w:p>
          <w:p w:rsidR="00BC13FA" w:rsidRDefault="00BC13FA" w:rsidP="00DF6180">
            <w:pPr>
              <w:jc w:val="center"/>
            </w:pPr>
            <w:r>
              <w:rPr>
                <w:sz w:val="24"/>
              </w:rPr>
              <w:t>Literary Heroes</w:t>
            </w:r>
          </w:p>
        </w:tc>
        <w:tc>
          <w:tcPr>
            <w:tcW w:w="2610" w:type="dxa"/>
            <w:vAlign w:val="center"/>
          </w:tcPr>
          <w:p w:rsidR="00BC13FA" w:rsidRDefault="00BC13FA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BC13FA" w:rsidRPr="0035253C" w:rsidRDefault="00BC13FA" w:rsidP="00DF6180">
            <w:pPr>
              <w:jc w:val="center"/>
              <w:rPr>
                <w:b/>
                <w:sz w:val="32"/>
              </w:rPr>
            </w:pPr>
          </w:p>
          <w:p w:rsidR="00BC13FA" w:rsidRDefault="00BC13FA" w:rsidP="003908C5">
            <w:pPr>
              <w:jc w:val="center"/>
            </w:pPr>
            <w:r>
              <w:t>This unit ends the year by looking at heroes, real and imagined.</w:t>
            </w:r>
          </w:p>
        </w:tc>
        <w:tc>
          <w:tcPr>
            <w:tcW w:w="6678" w:type="dxa"/>
            <w:vAlign w:val="center"/>
          </w:tcPr>
          <w:p w:rsidR="009864AF" w:rsidRPr="00BC13FA" w:rsidRDefault="009864AF" w:rsidP="009864AF">
            <w:pPr>
              <w:rPr>
                <w:b/>
                <w:i/>
              </w:rPr>
            </w:pPr>
            <w:r>
              <w:rPr>
                <w:b/>
                <w:i/>
              </w:rPr>
              <w:t>Rare Book Room (Shakespeare)</w:t>
            </w:r>
          </w:p>
          <w:p w:rsidR="00BC13FA" w:rsidRDefault="00E50E4E" w:rsidP="009864AF">
            <w:hyperlink r:id="rId29" w:history="1">
              <w:r w:rsidR="009864AF" w:rsidRPr="00BC13FA">
                <w:rPr>
                  <w:rStyle w:val="Hyperlink"/>
                </w:rPr>
                <w:t>http://www.rarebookroom.org/</w:t>
              </w:r>
            </w:hyperlink>
          </w:p>
          <w:p w:rsidR="000F6222" w:rsidRPr="000F6222" w:rsidRDefault="000F6222" w:rsidP="009864AF">
            <w:pPr>
              <w:rPr>
                <w:b/>
                <w:i/>
              </w:rPr>
            </w:pPr>
            <w:r>
              <w:rPr>
                <w:b/>
                <w:i/>
              </w:rPr>
              <w:t>Castles and Palaces 3D Tour</w:t>
            </w:r>
          </w:p>
          <w:p w:rsidR="00AC2246" w:rsidRPr="003908C5" w:rsidRDefault="00E50E4E" w:rsidP="009864AF">
            <w:hyperlink r:id="rId30" w:history="1">
              <w:r w:rsidR="00AC2246" w:rsidRPr="000F6222">
                <w:rPr>
                  <w:rStyle w:val="Hyperlink"/>
                </w:rPr>
                <w:t>http://www.google.com/gadgets/directory?synd=earth&amp;preview=on&amp;url=http://maps.google.com/maps/gx?oe%3Dutf-8%26output%3Dghapi%26q%3Dhttp%253A%252F%252Fearth.google.com%252Fgallery%252Fkmz%252Fcastles-and-palaces-3d-tour.kmz</w:t>
              </w:r>
            </w:hyperlink>
          </w:p>
        </w:tc>
      </w:tr>
    </w:tbl>
    <w:p w:rsidR="009B6A3A" w:rsidRDefault="009B6A3A"/>
    <w:p w:rsidR="00697EC7" w:rsidRDefault="00697EC7"/>
    <w:sectPr w:rsidR="00697EC7" w:rsidSect="00697EC7">
      <w:headerReference w:type="default" r:id="rId31"/>
      <w:footerReference w:type="default" r:id="rId3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3E" w:rsidRDefault="00AF573E" w:rsidP="00F5273D">
      <w:r>
        <w:separator/>
      </w:r>
    </w:p>
  </w:endnote>
  <w:endnote w:type="continuationSeparator" w:id="0">
    <w:p w:rsidR="00AF573E" w:rsidRDefault="00AF573E" w:rsidP="00F5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A8" w:rsidRDefault="00571CA8">
    <w:pPr>
      <w:pStyle w:val="Footer"/>
    </w:pPr>
    <w:r>
      <w:t>www.commoncore.org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3E" w:rsidRDefault="00AF573E" w:rsidP="00F5273D">
      <w:r>
        <w:separator/>
      </w:r>
    </w:p>
  </w:footnote>
  <w:footnote w:type="continuationSeparator" w:id="0">
    <w:p w:rsidR="00AF573E" w:rsidRDefault="00AF573E" w:rsidP="00F52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A8" w:rsidRDefault="00571CA8">
    <w:pPr>
      <w:pStyle w:val="Header"/>
    </w:pPr>
    <w:r>
      <w:t>Rogers Public Schools</w:t>
    </w:r>
    <w:r>
      <w:ptab w:relativeTo="margin" w:alignment="center" w:leader="none"/>
    </w:r>
    <w:r>
      <w:t>Common Core Curriculum Units</w:t>
    </w:r>
    <w:r>
      <w:ptab w:relativeTo="margin" w:alignment="right" w:leader="none"/>
    </w:r>
    <w:r>
      <w:t>7-31-12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C7"/>
    <w:rsid w:val="00024BF4"/>
    <w:rsid w:val="00064D7A"/>
    <w:rsid w:val="000F6222"/>
    <w:rsid w:val="0013564C"/>
    <w:rsid w:val="00154D19"/>
    <w:rsid w:val="00157D7C"/>
    <w:rsid w:val="00161600"/>
    <w:rsid w:val="001C79DB"/>
    <w:rsid w:val="001E55CA"/>
    <w:rsid w:val="00237843"/>
    <w:rsid w:val="002E6285"/>
    <w:rsid w:val="003121BA"/>
    <w:rsid w:val="00320C40"/>
    <w:rsid w:val="0033120B"/>
    <w:rsid w:val="0035253C"/>
    <w:rsid w:val="00372C9F"/>
    <w:rsid w:val="003908C5"/>
    <w:rsid w:val="003E5E77"/>
    <w:rsid w:val="003F3A13"/>
    <w:rsid w:val="00417539"/>
    <w:rsid w:val="00422E68"/>
    <w:rsid w:val="00436BB8"/>
    <w:rsid w:val="004A76CA"/>
    <w:rsid w:val="004E50AA"/>
    <w:rsid w:val="004E69A9"/>
    <w:rsid w:val="004F6A74"/>
    <w:rsid w:val="00520774"/>
    <w:rsid w:val="005344BA"/>
    <w:rsid w:val="00571CA8"/>
    <w:rsid w:val="006125E0"/>
    <w:rsid w:val="006227D0"/>
    <w:rsid w:val="00652A49"/>
    <w:rsid w:val="00662B0E"/>
    <w:rsid w:val="00697EC7"/>
    <w:rsid w:val="006C7239"/>
    <w:rsid w:val="006D03C0"/>
    <w:rsid w:val="006E7197"/>
    <w:rsid w:val="007020ED"/>
    <w:rsid w:val="007031EF"/>
    <w:rsid w:val="00736871"/>
    <w:rsid w:val="00753865"/>
    <w:rsid w:val="007C1094"/>
    <w:rsid w:val="007F4964"/>
    <w:rsid w:val="00810399"/>
    <w:rsid w:val="008379B0"/>
    <w:rsid w:val="00880904"/>
    <w:rsid w:val="0088617F"/>
    <w:rsid w:val="00891E81"/>
    <w:rsid w:val="008A7DF6"/>
    <w:rsid w:val="008F1909"/>
    <w:rsid w:val="009229B7"/>
    <w:rsid w:val="00961864"/>
    <w:rsid w:val="009630FD"/>
    <w:rsid w:val="009864AF"/>
    <w:rsid w:val="009B6A3A"/>
    <w:rsid w:val="00A0276A"/>
    <w:rsid w:val="00A426A7"/>
    <w:rsid w:val="00AC037F"/>
    <w:rsid w:val="00AC2246"/>
    <w:rsid w:val="00AF573E"/>
    <w:rsid w:val="00B0493A"/>
    <w:rsid w:val="00B0565B"/>
    <w:rsid w:val="00B261E0"/>
    <w:rsid w:val="00B5232A"/>
    <w:rsid w:val="00BA0895"/>
    <w:rsid w:val="00BC13FA"/>
    <w:rsid w:val="00C555E2"/>
    <w:rsid w:val="00C559F8"/>
    <w:rsid w:val="00C86C5D"/>
    <w:rsid w:val="00D60D89"/>
    <w:rsid w:val="00D61CAD"/>
    <w:rsid w:val="00DF6180"/>
    <w:rsid w:val="00E439DF"/>
    <w:rsid w:val="00E50E4E"/>
    <w:rsid w:val="00E5106F"/>
    <w:rsid w:val="00E63BCD"/>
    <w:rsid w:val="00E67DDB"/>
    <w:rsid w:val="00EB0A22"/>
    <w:rsid w:val="00EF2725"/>
    <w:rsid w:val="00F5273D"/>
    <w:rsid w:val="00FA3A82"/>
    <w:rsid w:val="00FA4C06"/>
    <w:rsid w:val="00FB09E3"/>
    <w:rsid w:val="00FB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7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73D"/>
  </w:style>
  <w:style w:type="paragraph" w:styleId="Footer">
    <w:name w:val="footer"/>
    <w:basedOn w:val="Normal"/>
    <w:link w:val="Foot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73D"/>
  </w:style>
  <w:style w:type="character" w:styleId="Hyperlink">
    <w:name w:val="Hyperlink"/>
    <w:basedOn w:val="DefaultParagraphFont"/>
    <w:uiPriority w:val="99"/>
    <w:unhideWhenUsed/>
    <w:rsid w:val="00BC1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webs.com/soaring_sphincter_travel_agency/circulatorysystem.htm" TargetMode="External"/><Relationship Id="rId13" Type="http://schemas.openxmlformats.org/officeDocument/2006/relationships/hyperlink" Target="http://www.wimp.com/hurricaneborn/" TargetMode="External"/><Relationship Id="rId18" Type="http://schemas.openxmlformats.org/officeDocument/2006/relationships/hyperlink" Target="http://www.artistdirect.com/video/because-of-winn-dixie/69081" TargetMode="External"/><Relationship Id="rId26" Type="http://schemas.openxmlformats.org/officeDocument/2006/relationships/hyperlink" Target="http://www.bing.com/videos/search?q=Mound+Builders+of+ancient+North+America&amp;view=detail&amp;mid=1203C5909DA8921B4FF81203C5909DA8921B4FF8&amp;first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untvernon.org/visit-his-estate/virtual-tour-flash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thevirtualheart.org/" TargetMode="External"/><Relationship Id="rId12" Type="http://schemas.openxmlformats.org/officeDocument/2006/relationships/hyperlink" Target="http://vimeo.com/24175704" TargetMode="External"/><Relationship Id="rId17" Type="http://schemas.openxmlformats.org/officeDocument/2006/relationships/hyperlink" Target="http://vimeo.com/6273041" TargetMode="External"/><Relationship Id="rId25" Type="http://schemas.openxmlformats.org/officeDocument/2006/relationships/image" Target="media/image5.jpe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tcm.com/mediaroom/video/153299/Black-Stallion-The.html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www.rarebookroom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wimp.com/prairiedogs/" TargetMode="External"/><Relationship Id="rId24" Type="http://schemas.openxmlformats.org/officeDocument/2006/relationships/hyperlink" Target="http://vimeo.com/34877621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hyperlink" Target="http://www.ushistory.org/documents/index.html" TargetMode="External"/><Relationship Id="rId28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yperlink" Target="http://www.artistdirect.com/video/because-of-winn-dixie/69081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ing.com/videos/search?q=virtual+tour+of+the+respiratory+system&amp;view=detail&amp;mid=08EEBDBA2538D5AEA83108EEBDBA2538D5AEA831&amp;first=0" TargetMode="External"/><Relationship Id="rId14" Type="http://schemas.openxmlformats.org/officeDocument/2006/relationships/hyperlink" Target="http://www.bing.com/videos/search?q=virtual+tour+Laura+Ingalls+Wilder&amp;view=detail&amp;mid=7F07ECDB79576C27903A7F07ECDB79576C27903A&amp;first=0" TargetMode="External"/><Relationship Id="rId22" Type="http://schemas.openxmlformats.org/officeDocument/2006/relationships/hyperlink" Target="http://www.rarebookroom.org/" TargetMode="External"/><Relationship Id="rId27" Type="http://schemas.openxmlformats.org/officeDocument/2006/relationships/hyperlink" Target="http://www.bing.com/videos/search?q=Phases+Of+The+Moon&amp;view=detail&amp;mid=3750A0F5131964ED9D173750A0F5131964ED9D17&amp;first=0" TargetMode="External"/><Relationship Id="rId30" Type="http://schemas.openxmlformats.org/officeDocument/2006/relationships/hyperlink" Target="http://www.google.com/gadgets/directory?synd=earth&amp;preview=on&amp;url=http://maps.google.com/maps/gx?oe%3Dutf-8%26output%3Dghapi%26q%3Dhttp%253A%252F%252Fearth.google.com%252Fgallery%252Fkmz%252Fcastles-and-palaces-3d-tour.k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cp:lastPrinted>2012-02-01T15:45:00Z</cp:lastPrinted>
  <dcterms:created xsi:type="dcterms:W3CDTF">2012-08-15T19:15:00Z</dcterms:created>
  <dcterms:modified xsi:type="dcterms:W3CDTF">2012-08-15T19:15:00Z</dcterms:modified>
</cp:coreProperties>
</file>